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1177" w:tblpY="94"/>
        <w:tblW w:w="19674" w:type="dxa"/>
        <w:tblLook w:val="04A0" w:firstRow="1" w:lastRow="0" w:firstColumn="1" w:lastColumn="0" w:noHBand="0" w:noVBand="1"/>
      </w:tblPr>
      <w:tblGrid>
        <w:gridCol w:w="9837"/>
        <w:gridCol w:w="9837"/>
      </w:tblGrid>
      <w:tr w:rsidR="005449A3" w:rsidRPr="00A43A04" w14:paraId="20F0B1E0" w14:textId="77777777" w:rsidTr="005449A3">
        <w:tc>
          <w:tcPr>
            <w:tcW w:w="9837" w:type="dxa"/>
            <w:shd w:val="clear" w:color="auto" w:fill="auto"/>
          </w:tcPr>
          <w:tbl>
            <w:tblPr>
              <w:tblpPr w:leftFromText="180" w:rightFromText="180" w:vertAnchor="text" w:horzAnchor="margin" w:tblpXSpec="center" w:tblpY="-196"/>
              <w:tblW w:w="9621" w:type="dxa"/>
              <w:tblLook w:val="04A0" w:firstRow="1" w:lastRow="0" w:firstColumn="1" w:lastColumn="0" w:noHBand="0" w:noVBand="1"/>
            </w:tblPr>
            <w:tblGrid>
              <w:gridCol w:w="4786"/>
              <w:gridCol w:w="992"/>
              <w:gridCol w:w="3843"/>
            </w:tblGrid>
            <w:tr w:rsidR="005449A3" w:rsidRPr="00A43A04" w14:paraId="6AE9B542" w14:textId="77777777" w:rsidTr="000832ED">
              <w:trPr>
                <w:trHeight w:val="1409"/>
              </w:trPr>
              <w:tc>
                <w:tcPr>
                  <w:tcW w:w="4786" w:type="dxa"/>
                </w:tcPr>
                <w:p w14:paraId="0AE51B6B" w14:textId="77777777" w:rsidR="005449A3" w:rsidRPr="00A43A04" w:rsidRDefault="005449A3" w:rsidP="005449A3">
                  <w:pPr>
                    <w:tabs>
                      <w:tab w:val="left" w:pos="5220"/>
                    </w:tabs>
                    <w:spacing w:after="0" w:line="240" w:lineRule="auto"/>
                    <w:ind w:left="31" w:right="44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43A0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Согласовано</w:t>
                  </w:r>
                </w:p>
                <w:p w14:paraId="125980DC" w14:textId="77777777" w:rsidR="005449A3" w:rsidRPr="00A43A04" w:rsidRDefault="005449A3" w:rsidP="005449A3">
                  <w:pPr>
                    <w:tabs>
                      <w:tab w:val="left" w:pos="5220"/>
                    </w:tabs>
                    <w:spacing w:after="0" w:line="240" w:lineRule="auto"/>
                    <w:ind w:left="31" w:right="-39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43A04">
                    <w:rPr>
                      <w:rFonts w:ascii="Times New Roman" w:hAnsi="Times New Roman"/>
                      <w:sz w:val="24"/>
                      <w:szCs w:val="24"/>
                    </w:rPr>
                    <w:t xml:space="preserve">Технический директор </w:t>
                  </w:r>
                </w:p>
                <w:p w14:paraId="0EB1391D" w14:textId="77777777" w:rsidR="005449A3" w:rsidRPr="00A43A04" w:rsidRDefault="005449A3" w:rsidP="005449A3">
                  <w:pPr>
                    <w:tabs>
                      <w:tab w:val="left" w:pos="5220"/>
                    </w:tabs>
                    <w:spacing w:after="0" w:line="240" w:lineRule="auto"/>
                    <w:ind w:left="31" w:right="-39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43A04">
                    <w:rPr>
                      <w:rFonts w:ascii="Times New Roman" w:hAnsi="Times New Roman"/>
                      <w:sz w:val="24"/>
                      <w:szCs w:val="24"/>
                    </w:rPr>
                    <w:t>по добыче и обогащению угля -</w:t>
                  </w:r>
                </w:p>
                <w:p w14:paraId="3FE8C20F" w14:textId="77777777" w:rsidR="005449A3" w:rsidRPr="00A43A04" w:rsidRDefault="005449A3" w:rsidP="005449A3">
                  <w:pPr>
                    <w:tabs>
                      <w:tab w:val="left" w:pos="5220"/>
                    </w:tabs>
                    <w:spacing w:after="0" w:line="240" w:lineRule="auto"/>
                    <w:ind w:left="31" w:right="-39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43A04">
                    <w:rPr>
                      <w:rFonts w:ascii="Times New Roman" w:hAnsi="Times New Roman"/>
                      <w:sz w:val="24"/>
                      <w:szCs w:val="24"/>
                    </w:rPr>
                    <w:t xml:space="preserve">главный инженер </w:t>
                  </w:r>
                </w:p>
                <w:p w14:paraId="5F699FF3" w14:textId="22A73DC3" w:rsidR="005449A3" w:rsidRPr="00A43A04" w:rsidRDefault="005449A3" w:rsidP="005449A3">
                  <w:pPr>
                    <w:tabs>
                      <w:tab w:val="left" w:pos="5220"/>
                    </w:tabs>
                    <w:spacing w:after="0" w:line="240" w:lineRule="auto"/>
                    <w:ind w:left="31" w:right="-39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43A04">
                    <w:rPr>
                      <w:rFonts w:ascii="Times New Roman" w:hAnsi="Times New Roman"/>
                      <w:sz w:val="24"/>
                      <w:szCs w:val="24"/>
                    </w:rPr>
                    <w:t>ООО «Компания «</w:t>
                  </w:r>
                  <w:proofErr w:type="spellStart"/>
                  <w:r w:rsidR="00FC44F7">
                    <w:rPr>
                      <w:rFonts w:ascii="Times New Roman" w:hAnsi="Times New Roman"/>
                      <w:sz w:val="24"/>
                      <w:szCs w:val="24"/>
                    </w:rPr>
                    <w:t>ЭН+Уголь</w:t>
                  </w:r>
                  <w:proofErr w:type="spellEnd"/>
                  <w:r w:rsidRPr="00A43A04">
                    <w:rPr>
                      <w:rFonts w:ascii="Times New Roman" w:hAnsi="Times New Roman"/>
                      <w:sz w:val="24"/>
                      <w:szCs w:val="24"/>
                    </w:rPr>
                    <w:t>»</w:t>
                  </w:r>
                </w:p>
                <w:p w14:paraId="722A19B2" w14:textId="77777777" w:rsidR="005449A3" w:rsidRPr="00A43A04" w:rsidRDefault="005449A3" w:rsidP="005449A3">
                  <w:pPr>
                    <w:spacing w:before="120" w:after="0" w:line="240" w:lineRule="auto"/>
                    <w:ind w:left="3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43A04">
                    <w:rPr>
                      <w:rFonts w:ascii="Times New Roman" w:hAnsi="Times New Roman"/>
                      <w:sz w:val="24"/>
                      <w:szCs w:val="24"/>
                    </w:rPr>
                    <w:t>__________________ Е. А. Максимов</w:t>
                  </w:r>
                </w:p>
                <w:p w14:paraId="5428BB7F" w14:textId="6ECF6611" w:rsidR="005449A3" w:rsidRPr="00A43A04" w:rsidRDefault="005449A3" w:rsidP="005449A3">
                  <w:pPr>
                    <w:spacing w:before="120" w:after="0" w:line="240" w:lineRule="auto"/>
                    <w:ind w:left="3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43A04">
                    <w:rPr>
                      <w:rFonts w:ascii="Times New Roman" w:hAnsi="Times New Roman"/>
                      <w:sz w:val="24"/>
                      <w:szCs w:val="24"/>
                    </w:rPr>
                    <w:t>«______» _______________ 202</w:t>
                  </w:r>
                  <w:r w:rsidR="00B5057B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  <w:r w:rsidRPr="00A43A04">
                    <w:rPr>
                      <w:rFonts w:ascii="Times New Roman" w:hAnsi="Times New Roman"/>
                      <w:sz w:val="24"/>
                      <w:szCs w:val="24"/>
                    </w:rPr>
                    <w:t xml:space="preserve"> г.</w:t>
                  </w:r>
                </w:p>
              </w:tc>
              <w:tc>
                <w:tcPr>
                  <w:tcW w:w="992" w:type="dxa"/>
                </w:tcPr>
                <w:p w14:paraId="39ADDE77" w14:textId="77777777" w:rsidR="005449A3" w:rsidRPr="00A43A04" w:rsidRDefault="005449A3" w:rsidP="005449A3">
                  <w:pPr>
                    <w:spacing w:after="0" w:line="240" w:lineRule="auto"/>
                    <w:ind w:left="31" w:right="-392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43" w:type="dxa"/>
                </w:tcPr>
                <w:p w14:paraId="5E3C4136" w14:textId="525E9FC1" w:rsidR="005449A3" w:rsidRPr="00A43A04" w:rsidRDefault="00373DFE" w:rsidP="00373DFE">
                  <w:pPr>
                    <w:spacing w:after="0" w:line="240" w:lineRule="auto"/>
                    <w:ind w:left="31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43A0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</w:t>
                  </w:r>
                  <w:r w:rsidR="005449A3" w:rsidRPr="00A43A0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Утверждаю</w:t>
                  </w:r>
                </w:p>
                <w:p w14:paraId="1CD0A833" w14:textId="3553DBC0" w:rsidR="00373DFE" w:rsidRPr="00A43A04" w:rsidRDefault="00373DFE" w:rsidP="00373DFE">
                  <w:pPr>
                    <w:spacing w:after="0" w:line="240" w:lineRule="auto"/>
                    <w:ind w:left="31" w:right="4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43A04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</w:t>
                  </w:r>
                  <w:r w:rsidR="005449A3" w:rsidRPr="00A43A04">
                    <w:rPr>
                      <w:rFonts w:ascii="Times New Roman" w:hAnsi="Times New Roman"/>
                      <w:sz w:val="24"/>
                      <w:szCs w:val="24"/>
                    </w:rPr>
                    <w:t>Генеральный директор</w:t>
                  </w:r>
                </w:p>
                <w:p w14:paraId="5BA7EF38" w14:textId="1D80C8E3" w:rsidR="005449A3" w:rsidRPr="00A43A04" w:rsidRDefault="00373DFE" w:rsidP="00373DFE">
                  <w:pPr>
                    <w:spacing w:after="0" w:line="240" w:lineRule="auto"/>
                    <w:ind w:left="31" w:right="4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43A04">
                    <w:rPr>
                      <w:rFonts w:ascii="Times New Roman" w:hAnsi="Times New Roman"/>
                      <w:sz w:val="24"/>
                      <w:szCs w:val="24"/>
                    </w:rPr>
                    <w:t xml:space="preserve">   </w:t>
                  </w:r>
                  <w:r w:rsidR="005449A3" w:rsidRPr="00A43A04">
                    <w:rPr>
                      <w:rFonts w:ascii="Times New Roman" w:hAnsi="Times New Roman"/>
                      <w:sz w:val="24"/>
                      <w:szCs w:val="24"/>
                    </w:rPr>
                    <w:t xml:space="preserve"> ООО «Разрезуголь»</w:t>
                  </w:r>
                </w:p>
                <w:p w14:paraId="54910F9C" w14:textId="25B84D37" w:rsidR="005449A3" w:rsidRPr="00A43A04" w:rsidRDefault="005449A3" w:rsidP="005449A3">
                  <w:pPr>
                    <w:spacing w:after="0" w:line="240" w:lineRule="auto"/>
                    <w:ind w:left="31" w:right="44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2A76EE6E" w14:textId="77777777" w:rsidR="005449A3" w:rsidRPr="00A43A04" w:rsidRDefault="005449A3" w:rsidP="005449A3">
                  <w:pPr>
                    <w:spacing w:after="0" w:line="240" w:lineRule="auto"/>
                    <w:ind w:left="31" w:right="44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5C10AC76" w14:textId="45889A11" w:rsidR="005449A3" w:rsidRPr="00A43A04" w:rsidRDefault="005449A3" w:rsidP="005449A3">
                  <w:pPr>
                    <w:spacing w:before="120" w:after="0" w:line="240" w:lineRule="auto"/>
                    <w:ind w:left="31" w:right="44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43A04">
                    <w:rPr>
                      <w:rFonts w:ascii="Times New Roman" w:hAnsi="Times New Roman"/>
                      <w:sz w:val="24"/>
                      <w:szCs w:val="24"/>
                    </w:rPr>
                    <w:t>_______________</w:t>
                  </w:r>
                  <w:r w:rsidR="00BA5784">
                    <w:rPr>
                      <w:rFonts w:ascii="Times New Roman" w:hAnsi="Times New Roman"/>
                      <w:sz w:val="24"/>
                      <w:szCs w:val="24"/>
                    </w:rPr>
                    <w:t xml:space="preserve"> М.М. Борзяев</w:t>
                  </w:r>
                </w:p>
                <w:p w14:paraId="06B50E13" w14:textId="737B3D5A" w:rsidR="005449A3" w:rsidRPr="00A43A04" w:rsidRDefault="005449A3" w:rsidP="005449A3">
                  <w:pPr>
                    <w:spacing w:before="120" w:after="0" w:line="240" w:lineRule="auto"/>
                    <w:ind w:left="31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43A04">
                    <w:rPr>
                      <w:rFonts w:ascii="Times New Roman" w:hAnsi="Times New Roman"/>
                      <w:sz w:val="24"/>
                      <w:szCs w:val="24"/>
                    </w:rPr>
                    <w:t xml:space="preserve"> «______» _____________ 202</w:t>
                  </w:r>
                  <w:r w:rsidR="00B5057B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  <w:r w:rsidRPr="00A43A04">
                    <w:rPr>
                      <w:rFonts w:ascii="Times New Roman" w:hAnsi="Times New Roman"/>
                      <w:sz w:val="24"/>
                      <w:szCs w:val="24"/>
                    </w:rPr>
                    <w:t xml:space="preserve"> г</w:t>
                  </w:r>
                </w:p>
              </w:tc>
            </w:tr>
          </w:tbl>
          <w:p w14:paraId="5241E266" w14:textId="625EEA46" w:rsidR="005449A3" w:rsidRPr="00A43A04" w:rsidRDefault="005449A3" w:rsidP="005449A3">
            <w:pPr>
              <w:pStyle w:val="a5"/>
              <w:ind w:left="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37" w:type="dxa"/>
            <w:shd w:val="clear" w:color="auto" w:fill="auto"/>
          </w:tcPr>
          <w:tbl>
            <w:tblPr>
              <w:tblpPr w:leftFromText="180" w:rightFromText="180" w:vertAnchor="text" w:horzAnchor="margin" w:tblpXSpec="center" w:tblpY="-196"/>
              <w:tblW w:w="9621" w:type="dxa"/>
              <w:tblLook w:val="04A0" w:firstRow="1" w:lastRow="0" w:firstColumn="1" w:lastColumn="0" w:noHBand="0" w:noVBand="1"/>
            </w:tblPr>
            <w:tblGrid>
              <w:gridCol w:w="4786"/>
              <w:gridCol w:w="992"/>
              <w:gridCol w:w="3843"/>
            </w:tblGrid>
            <w:tr w:rsidR="005449A3" w:rsidRPr="00A43A04" w14:paraId="2530D27D" w14:textId="77777777" w:rsidTr="000832ED">
              <w:trPr>
                <w:trHeight w:val="1409"/>
              </w:trPr>
              <w:tc>
                <w:tcPr>
                  <w:tcW w:w="4786" w:type="dxa"/>
                </w:tcPr>
                <w:p w14:paraId="65F12CCC" w14:textId="14D247A9" w:rsidR="005449A3" w:rsidRPr="00A43A04" w:rsidRDefault="005449A3" w:rsidP="005449A3">
                  <w:pPr>
                    <w:spacing w:before="120" w:after="0" w:line="240" w:lineRule="auto"/>
                    <w:ind w:left="31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14:paraId="705070CA" w14:textId="77777777" w:rsidR="005449A3" w:rsidRPr="00A43A04" w:rsidRDefault="005449A3" w:rsidP="005449A3">
                  <w:pPr>
                    <w:spacing w:after="0" w:line="240" w:lineRule="auto"/>
                    <w:ind w:left="31" w:right="-392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43" w:type="dxa"/>
                </w:tcPr>
                <w:p w14:paraId="4C9FB007" w14:textId="7AA7DCE5" w:rsidR="005449A3" w:rsidRPr="00A43A04" w:rsidRDefault="005449A3" w:rsidP="005449A3">
                  <w:pPr>
                    <w:spacing w:before="120" w:after="0" w:line="240" w:lineRule="auto"/>
                    <w:ind w:left="31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27F5EF79" w14:textId="4CE4ABB3" w:rsidR="005449A3" w:rsidRPr="00A43A04" w:rsidRDefault="005449A3" w:rsidP="005449A3">
            <w:pPr>
              <w:spacing w:after="0" w:line="240" w:lineRule="auto"/>
              <w:ind w:left="31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FB9FF3A" w14:textId="77777777" w:rsidR="005C3033" w:rsidRPr="00A43A04" w:rsidRDefault="005C3033" w:rsidP="0068714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96001D2" w14:textId="77777777" w:rsidR="005449A3" w:rsidRPr="00A43A04" w:rsidRDefault="005449A3" w:rsidP="005449A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43A04">
        <w:rPr>
          <w:rFonts w:ascii="Times New Roman" w:hAnsi="Times New Roman"/>
          <w:b/>
          <w:color w:val="000000"/>
          <w:sz w:val="24"/>
          <w:szCs w:val="24"/>
        </w:rPr>
        <w:t xml:space="preserve">Техническое задание </w:t>
      </w:r>
    </w:p>
    <w:p w14:paraId="585E0399" w14:textId="6CD3B038" w:rsidR="0068714E" w:rsidRPr="00A43A04" w:rsidRDefault="005449A3" w:rsidP="00B349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3A04">
        <w:rPr>
          <w:rFonts w:ascii="Times New Roman" w:hAnsi="Times New Roman"/>
          <w:b/>
          <w:sz w:val="24"/>
          <w:szCs w:val="24"/>
        </w:rPr>
        <w:t xml:space="preserve"> на </w:t>
      </w:r>
      <w:r w:rsidR="00B34995">
        <w:rPr>
          <w:rFonts w:ascii="Times New Roman" w:hAnsi="Times New Roman"/>
          <w:b/>
          <w:sz w:val="24"/>
          <w:szCs w:val="24"/>
        </w:rPr>
        <w:t xml:space="preserve">разработку </w:t>
      </w:r>
      <w:r w:rsidR="00914683">
        <w:rPr>
          <w:rFonts w:ascii="Times New Roman" w:hAnsi="Times New Roman"/>
          <w:b/>
          <w:sz w:val="24"/>
          <w:szCs w:val="24"/>
        </w:rPr>
        <w:t xml:space="preserve">проектной документации </w:t>
      </w:r>
      <w:r w:rsidR="00B34995" w:rsidRPr="00B34995">
        <w:rPr>
          <w:rFonts w:ascii="Times New Roman" w:hAnsi="Times New Roman"/>
          <w:b/>
          <w:sz w:val="24"/>
          <w:szCs w:val="24"/>
        </w:rPr>
        <w:t>Технический проект «</w:t>
      </w:r>
      <w:r w:rsidR="00B34995">
        <w:rPr>
          <w:rFonts w:ascii="Times New Roman" w:hAnsi="Times New Roman"/>
          <w:b/>
          <w:sz w:val="24"/>
          <w:szCs w:val="24"/>
        </w:rPr>
        <w:t xml:space="preserve">Проект консервации </w:t>
      </w:r>
      <w:proofErr w:type="spellStart"/>
      <w:r w:rsidR="00B34995" w:rsidRPr="00B34995">
        <w:rPr>
          <w:rFonts w:ascii="Times New Roman" w:hAnsi="Times New Roman"/>
          <w:b/>
          <w:sz w:val="24"/>
          <w:szCs w:val="24"/>
        </w:rPr>
        <w:t>Зашуланского</w:t>
      </w:r>
      <w:proofErr w:type="spellEnd"/>
      <w:r w:rsidR="00B34995" w:rsidRPr="00B34995">
        <w:rPr>
          <w:rFonts w:ascii="Times New Roman" w:hAnsi="Times New Roman"/>
          <w:b/>
          <w:sz w:val="24"/>
          <w:szCs w:val="24"/>
        </w:rPr>
        <w:t xml:space="preserve"> каменноугольного месторождения. Отработка запасов каменного угля в границах участков недр, предоставленных в пользование по лицензиям ЧИТ 02460 ТЭ и ЧИТ 02548 ТЭ. Изменение №2»</w:t>
      </w:r>
      <w:r w:rsidR="005C3033" w:rsidRPr="00A43A04">
        <w:rPr>
          <w:rFonts w:ascii="Times New Roman" w:hAnsi="Times New Roman"/>
          <w:b/>
          <w:sz w:val="24"/>
          <w:szCs w:val="24"/>
        </w:rPr>
        <w:t>.</w:t>
      </w:r>
    </w:p>
    <w:p w14:paraId="6AE691E7" w14:textId="77777777" w:rsidR="005C3033" w:rsidRPr="00A43A04" w:rsidRDefault="005C3033" w:rsidP="005C30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2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062"/>
        <w:gridCol w:w="6229"/>
      </w:tblGrid>
      <w:tr w:rsidR="00CD59CC" w:rsidRPr="00A43A04" w14:paraId="3A70C6CC" w14:textId="77777777" w:rsidTr="00FF53FD">
        <w:trPr>
          <w:cantSplit/>
          <w:tblHeader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CE278" w14:textId="77777777" w:rsidR="0068714E" w:rsidRPr="00A43A04" w:rsidRDefault="0068714E" w:rsidP="00122B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3A04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8DFEC" w14:textId="77777777" w:rsidR="00D5676F" w:rsidRPr="00A43A04" w:rsidRDefault="0068714E" w:rsidP="00122B4E">
            <w:pPr>
              <w:spacing w:after="0" w:line="240" w:lineRule="auto"/>
              <w:ind w:right="32" w:firstLine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3A04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основных </w:t>
            </w:r>
          </w:p>
          <w:p w14:paraId="5CC341C4" w14:textId="77777777" w:rsidR="0068714E" w:rsidRPr="00A43A04" w:rsidRDefault="0068714E" w:rsidP="00122B4E">
            <w:pPr>
              <w:spacing w:after="0" w:line="240" w:lineRule="auto"/>
              <w:ind w:right="32" w:firstLine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3A04">
              <w:rPr>
                <w:rFonts w:ascii="Times New Roman" w:hAnsi="Times New Roman"/>
                <w:b/>
                <w:sz w:val="24"/>
                <w:szCs w:val="24"/>
              </w:rPr>
              <w:t>данных и требований</w:t>
            </w:r>
          </w:p>
        </w:tc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EDEA9" w14:textId="77777777" w:rsidR="0068714E" w:rsidRPr="00A43A04" w:rsidRDefault="0068714E" w:rsidP="00122B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3A04">
              <w:rPr>
                <w:rFonts w:ascii="Times New Roman" w:hAnsi="Times New Roman"/>
                <w:b/>
                <w:sz w:val="24"/>
                <w:szCs w:val="24"/>
              </w:rPr>
              <w:t>Содержание данных для проектирования</w:t>
            </w:r>
          </w:p>
        </w:tc>
      </w:tr>
      <w:tr w:rsidR="005449A3" w:rsidRPr="00A43A04" w14:paraId="1A2D95D7" w14:textId="77777777" w:rsidTr="00FF53FD">
        <w:trPr>
          <w:trHeight w:val="477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4876" w14:textId="77777777" w:rsidR="005449A3" w:rsidRPr="00A43A04" w:rsidRDefault="005449A3" w:rsidP="00122B4E">
            <w:pPr>
              <w:numPr>
                <w:ilvl w:val="0"/>
                <w:numId w:val="1"/>
              </w:numPr>
              <w:spacing w:after="0" w:line="240" w:lineRule="auto"/>
              <w:ind w:left="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BD25" w14:textId="07F6ABFA" w:rsidR="005449A3" w:rsidRPr="00A43A04" w:rsidRDefault="005449A3" w:rsidP="00914683">
            <w:pPr>
              <w:spacing w:after="0" w:line="240" w:lineRule="auto"/>
              <w:ind w:right="32"/>
              <w:rPr>
                <w:rFonts w:ascii="Times New Roman" w:hAnsi="Times New Roman"/>
                <w:sz w:val="24"/>
                <w:szCs w:val="24"/>
              </w:rPr>
            </w:pPr>
            <w:r w:rsidRPr="00A43A04">
              <w:rPr>
                <w:rFonts w:ascii="Times New Roman" w:hAnsi="Times New Roman"/>
                <w:sz w:val="24"/>
                <w:szCs w:val="24"/>
              </w:rPr>
              <w:t>Наименование и местоположение проектируемого объекта</w:t>
            </w:r>
          </w:p>
        </w:tc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0BF5" w14:textId="0BDCC262" w:rsidR="005449A3" w:rsidRPr="000870ED" w:rsidRDefault="00497C7E" w:rsidP="00141BD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70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ООО «Разрезуголь». </w:t>
            </w:r>
            <w:proofErr w:type="spellStart"/>
            <w:r w:rsidR="005449A3" w:rsidRPr="000870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Зашуланское</w:t>
            </w:r>
            <w:proofErr w:type="spellEnd"/>
            <w:r w:rsidR="005449A3" w:rsidRPr="000870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месторождение каменного угля расположено в Красночикойском районе Забайкальского края в 115 км юго-восточнее железнодорожной станции Петровск- Забайкальский и в 26 км юго-восточнее поселка </w:t>
            </w:r>
            <w:proofErr w:type="spellStart"/>
            <w:r w:rsidR="005449A3" w:rsidRPr="000870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Шимбилик</w:t>
            </w:r>
            <w:proofErr w:type="spellEnd"/>
            <w:r w:rsidR="005449A3" w:rsidRPr="000870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Красночикойский административный район населен сравнительно густо, но крайне неравномерно. Большинство населенных пунктов расположено по долине реки Чикой, вдоль автомобильной дороги регионального значения Красный Чикой – Ямаровка (Р425), пролегающей по правому берегу реки Чикой. Все населенные пункты, в том числе районный центр Красный Чикой, относятся к пунктам сельского типа. Ближайший к </w:t>
            </w:r>
            <w:proofErr w:type="spellStart"/>
            <w:r w:rsidR="005449A3" w:rsidRPr="000870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Зашуланскому</w:t>
            </w:r>
            <w:proofErr w:type="spellEnd"/>
            <w:r w:rsidR="005449A3" w:rsidRPr="000870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месторождению населенный пункт </w:t>
            </w:r>
            <w:proofErr w:type="spellStart"/>
            <w:r w:rsidR="005449A3" w:rsidRPr="000870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Зашулан</w:t>
            </w:r>
            <w:proofErr w:type="spellEnd"/>
            <w:r w:rsidR="005449A3" w:rsidRPr="000870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находится в 1,5 км от восточного контура лицензии ЧИТ 02460 ТЭ.</w:t>
            </w:r>
          </w:p>
        </w:tc>
      </w:tr>
      <w:tr w:rsidR="005449A3" w:rsidRPr="00A43A04" w14:paraId="43D23522" w14:textId="77777777" w:rsidTr="00FF53FD">
        <w:trPr>
          <w:trHeight w:val="477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CA59" w14:textId="77777777" w:rsidR="005449A3" w:rsidRPr="00A43A04" w:rsidRDefault="005449A3" w:rsidP="00122B4E">
            <w:pPr>
              <w:numPr>
                <w:ilvl w:val="0"/>
                <w:numId w:val="1"/>
              </w:numPr>
              <w:spacing w:after="0" w:line="240" w:lineRule="auto"/>
              <w:ind w:left="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6524" w14:textId="0C670197" w:rsidR="005449A3" w:rsidRPr="00A43A04" w:rsidRDefault="005449A3" w:rsidP="00914683">
            <w:pPr>
              <w:spacing w:after="0" w:line="240" w:lineRule="auto"/>
              <w:ind w:right="32"/>
              <w:rPr>
                <w:rFonts w:ascii="Times New Roman" w:hAnsi="Times New Roman"/>
                <w:sz w:val="24"/>
                <w:szCs w:val="24"/>
              </w:rPr>
            </w:pPr>
            <w:r w:rsidRPr="00A43A04">
              <w:rPr>
                <w:rFonts w:ascii="Times New Roman" w:hAnsi="Times New Roman"/>
                <w:sz w:val="24"/>
                <w:szCs w:val="24"/>
              </w:rPr>
              <w:t>Основание для проектирования</w:t>
            </w:r>
          </w:p>
        </w:tc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25518" w14:textId="331573A2" w:rsidR="008F0BEE" w:rsidRDefault="00337982" w:rsidP="0091468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379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Решение недропользователя</w:t>
            </w:r>
          </w:p>
          <w:p w14:paraId="550BE161" w14:textId="1576DE98" w:rsidR="00855824" w:rsidRPr="000870ED" w:rsidRDefault="00855824" w:rsidP="00350E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50E77" w:rsidRPr="00A43A04" w14:paraId="4B1C9FC7" w14:textId="77777777" w:rsidTr="00FF53FD">
        <w:trPr>
          <w:trHeight w:val="477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EEFE" w14:textId="77777777" w:rsidR="00350E77" w:rsidRPr="00A43A04" w:rsidRDefault="00350E77" w:rsidP="00122B4E">
            <w:pPr>
              <w:numPr>
                <w:ilvl w:val="0"/>
                <w:numId w:val="1"/>
              </w:numPr>
              <w:spacing w:after="0" w:line="240" w:lineRule="auto"/>
              <w:ind w:left="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73E6" w14:textId="32FF67F1" w:rsidR="00350E77" w:rsidRPr="00A43A04" w:rsidRDefault="00350E77" w:rsidP="00914683">
            <w:pPr>
              <w:spacing w:after="0" w:line="240" w:lineRule="auto"/>
              <w:ind w:right="3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проектирования</w:t>
            </w:r>
          </w:p>
        </w:tc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E4BEB" w14:textId="77777777" w:rsidR="007D056B" w:rsidRDefault="007377F5" w:rsidP="00350E77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Технический проект,</w:t>
            </w:r>
            <w:r w:rsidR="00350E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прошедший </w:t>
            </w:r>
            <w:r>
              <w:rPr>
                <w:rFonts w:ascii="Times New Roman" w:hAnsi="Times New Roman"/>
                <w:color w:val="000000" w:themeColor="text1"/>
              </w:rPr>
              <w:t>согласование</w:t>
            </w:r>
            <w:r w:rsidR="00877FFA">
              <w:rPr>
                <w:rFonts w:ascii="Times New Roman" w:hAnsi="Times New Roman"/>
                <w:color w:val="000000" w:themeColor="text1"/>
              </w:rPr>
              <w:t xml:space="preserve"> в ЦКР-ТПИ Роснедра </w:t>
            </w:r>
          </w:p>
          <w:p w14:paraId="39673FDF" w14:textId="0CF01E42" w:rsidR="00350E77" w:rsidRDefault="007D056B" w:rsidP="00350E77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Техническое перевооружение с</w:t>
            </w:r>
            <w:r w:rsidR="007377F5" w:rsidRPr="001D5DD3">
              <w:rPr>
                <w:rFonts w:ascii="Times New Roman" w:hAnsi="Times New Roman"/>
                <w:color w:val="000000" w:themeColor="text1"/>
              </w:rPr>
              <w:t xml:space="preserve"> экспертиз</w:t>
            </w:r>
            <w:r>
              <w:rPr>
                <w:rFonts w:ascii="Times New Roman" w:hAnsi="Times New Roman"/>
                <w:color w:val="000000" w:themeColor="text1"/>
              </w:rPr>
              <w:t>ой</w:t>
            </w:r>
            <w:r w:rsidR="007377F5" w:rsidRPr="001D5DD3">
              <w:rPr>
                <w:rFonts w:ascii="Times New Roman" w:hAnsi="Times New Roman"/>
                <w:color w:val="000000" w:themeColor="text1"/>
              </w:rPr>
              <w:t xml:space="preserve"> промышленной безопасности</w:t>
            </w:r>
            <w:r w:rsidR="00877FF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7377F5">
              <w:rPr>
                <w:rFonts w:ascii="Times New Roman" w:hAnsi="Times New Roman"/>
                <w:color w:val="000000" w:themeColor="text1"/>
              </w:rPr>
              <w:t>с регистрацией в Ростехнадзоре</w:t>
            </w:r>
            <w:r w:rsidR="00E33DAA">
              <w:rPr>
                <w:rFonts w:ascii="Times New Roman" w:hAnsi="Times New Roman"/>
                <w:color w:val="000000" w:themeColor="text1"/>
              </w:rPr>
              <w:t xml:space="preserve"> (и</w:t>
            </w:r>
            <w:r w:rsidR="00E33D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сполнитель проводит ЭПБ и регистрирует в Ростехнадзоре за свой счет)</w:t>
            </w:r>
            <w:r w:rsidR="004B0FE7">
              <w:rPr>
                <w:rFonts w:ascii="Times New Roman" w:hAnsi="Times New Roman"/>
                <w:color w:val="000000" w:themeColor="text1"/>
              </w:rPr>
              <w:t>.</w:t>
            </w:r>
          </w:p>
          <w:p w14:paraId="2F69ED78" w14:textId="7AEB4EBC" w:rsidR="004B0FE7" w:rsidRDefault="004B0FE7" w:rsidP="00350E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</w:rPr>
              <w:t>Выполнены следующие этапы проектирования:</w:t>
            </w:r>
          </w:p>
          <w:p w14:paraId="3BDDE811" w14:textId="1AD5B373" w:rsidR="00350E77" w:rsidRPr="00337982" w:rsidRDefault="00350E77" w:rsidP="004070F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3379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пересмотр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календарного плана горных работ;</w:t>
            </w:r>
          </w:p>
        </w:tc>
      </w:tr>
      <w:tr w:rsidR="00CD59CC" w:rsidRPr="00A43A04" w14:paraId="14A23F6F" w14:textId="77777777" w:rsidTr="00FF53FD">
        <w:trPr>
          <w:trHeight w:val="150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4BF1" w14:textId="77777777" w:rsidR="0068714E" w:rsidRPr="00A43A04" w:rsidRDefault="0068714E" w:rsidP="00122B4E">
            <w:pPr>
              <w:numPr>
                <w:ilvl w:val="0"/>
                <w:numId w:val="1"/>
              </w:numPr>
              <w:spacing w:after="0" w:line="240" w:lineRule="auto"/>
              <w:ind w:left="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0922" w14:textId="660D1CDA" w:rsidR="0068714E" w:rsidRPr="00A43A04" w:rsidRDefault="005449A3" w:rsidP="00122B4E">
            <w:pPr>
              <w:spacing w:after="0" w:line="240" w:lineRule="auto"/>
              <w:ind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3A04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3A1C" w14:textId="0399CDAD" w:rsidR="0068714E" w:rsidRPr="000870ED" w:rsidRDefault="00497C7E" w:rsidP="00122B4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70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ООО «Разрезуголь»</w:t>
            </w:r>
          </w:p>
        </w:tc>
      </w:tr>
      <w:tr w:rsidR="00A76866" w:rsidRPr="00A43A04" w14:paraId="6071BB1E" w14:textId="77777777" w:rsidTr="00FF53FD">
        <w:trPr>
          <w:trHeight w:val="232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3C71" w14:textId="77777777" w:rsidR="00A76866" w:rsidRPr="00A43A04" w:rsidRDefault="00A76866" w:rsidP="00122B4E">
            <w:pPr>
              <w:numPr>
                <w:ilvl w:val="0"/>
                <w:numId w:val="1"/>
              </w:numPr>
              <w:spacing w:after="0" w:line="240" w:lineRule="auto"/>
              <w:ind w:left="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8BD3" w14:textId="08A2B44D" w:rsidR="00A76866" w:rsidRPr="00A43A04" w:rsidRDefault="00A76866" w:rsidP="00122B4E">
            <w:pPr>
              <w:spacing w:after="0" w:line="240" w:lineRule="auto"/>
              <w:ind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3A04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F026" w14:textId="64EB9E39" w:rsidR="00A76866" w:rsidRPr="000870ED" w:rsidRDefault="00A76866" w:rsidP="00122B4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70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Средства заказчика </w:t>
            </w:r>
          </w:p>
        </w:tc>
      </w:tr>
      <w:tr w:rsidR="00625388" w:rsidRPr="00A43A04" w14:paraId="26FEF937" w14:textId="77777777" w:rsidTr="00FF53FD">
        <w:trPr>
          <w:trHeight w:val="232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E2E5" w14:textId="77777777" w:rsidR="00625388" w:rsidRPr="00A43A04" w:rsidRDefault="00625388" w:rsidP="00122B4E">
            <w:pPr>
              <w:numPr>
                <w:ilvl w:val="0"/>
                <w:numId w:val="1"/>
              </w:numPr>
              <w:spacing w:after="0" w:line="240" w:lineRule="auto"/>
              <w:ind w:left="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6E9E" w14:textId="73579E0E" w:rsidR="00625388" w:rsidRPr="00A43A04" w:rsidRDefault="00625388" w:rsidP="00122B4E">
            <w:pPr>
              <w:spacing w:after="0" w:line="240" w:lineRule="auto"/>
              <w:ind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3A04">
              <w:rPr>
                <w:rFonts w:ascii="Times New Roman" w:hAnsi="Times New Roman"/>
                <w:sz w:val="24"/>
                <w:szCs w:val="24"/>
              </w:rPr>
              <w:t>Проектная организация</w:t>
            </w:r>
          </w:p>
        </w:tc>
        <w:tc>
          <w:tcPr>
            <w:tcW w:w="3161" w:type="pct"/>
            <w:shd w:val="clear" w:color="auto" w:fill="auto"/>
          </w:tcPr>
          <w:p w14:paraId="41D86DF4" w14:textId="6B0E3DBC" w:rsidR="00625388" w:rsidRPr="000870ED" w:rsidRDefault="00625388" w:rsidP="00122B4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70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Определяется по итогам конкурса</w:t>
            </w:r>
          </w:p>
        </w:tc>
      </w:tr>
      <w:tr w:rsidR="005449A3" w:rsidRPr="00A43A04" w14:paraId="619CD83F" w14:textId="77777777" w:rsidTr="00FF53FD">
        <w:trPr>
          <w:trHeight w:val="250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002C" w14:textId="77777777" w:rsidR="005449A3" w:rsidRPr="00A43A04" w:rsidRDefault="005449A3" w:rsidP="00122B4E">
            <w:pPr>
              <w:numPr>
                <w:ilvl w:val="0"/>
                <w:numId w:val="1"/>
              </w:numPr>
              <w:spacing w:after="0" w:line="240" w:lineRule="auto"/>
              <w:ind w:left="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B83CE" w14:textId="20B83650" w:rsidR="005449A3" w:rsidRPr="00A43A04" w:rsidRDefault="005449A3" w:rsidP="00122B4E">
            <w:pPr>
              <w:spacing w:after="0" w:line="240" w:lineRule="auto"/>
              <w:ind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3A04">
              <w:rPr>
                <w:rFonts w:ascii="Times New Roman" w:hAnsi="Times New Roman"/>
                <w:sz w:val="24"/>
                <w:szCs w:val="24"/>
              </w:rPr>
              <w:t xml:space="preserve">Основные технологические решения </w:t>
            </w:r>
          </w:p>
        </w:tc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4817E" w14:textId="77D12C06" w:rsidR="004C00F4" w:rsidRDefault="004C00F4" w:rsidP="00222D83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-48" w:firstLine="28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00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Календарь должен предусматривать плавный выход на</w:t>
            </w:r>
            <w:r w:rsidR="003F12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проектную</w:t>
            </w:r>
            <w:r w:rsidRPr="004C00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мощность по годам: </w:t>
            </w:r>
          </w:p>
          <w:p w14:paraId="041EDBF0" w14:textId="7DB76E2F" w:rsidR="00BA5784" w:rsidRPr="00B545F1" w:rsidRDefault="00BA5784" w:rsidP="004C00F4">
            <w:pPr>
              <w:pStyle w:val="a3"/>
              <w:spacing w:after="0" w:line="240" w:lineRule="auto"/>
              <w:ind w:left="23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6D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 w:rsidR="00F81C90" w:rsidRPr="00F81C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Pr="002D6D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F81C90" w:rsidRPr="00F81C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Pr="002D6D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тыс. т</w:t>
            </w:r>
            <w:r w:rsidR="00B545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 (консервация);</w:t>
            </w:r>
          </w:p>
          <w:p w14:paraId="29C40D16" w14:textId="1C4E68C9" w:rsidR="004C00F4" w:rsidRDefault="004C00F4" w:rsidP="004C00F4">
            <w:pPr>
              <w:pStyle w:val="a3"/>
              <w:spacing w:after="0" w:line="240" w:lineRule="auto"/>
              <w:ind w:left="23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00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 w:rsidR="00F81C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BA578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4C00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536E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Pr="004C00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тыс. т.</w:t>
            </w:r>
            <w:r w:rsidR="00B545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(консервация);</w:t>
            </w:r>
            <w:r w:rsidRPr="004C00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10F2A459" w14:textId="0CE94C82" w:rsidR="004C00F4" w:rsidRDefault="004C00F4" w:rsidP="004C00F4">
            <w:pPr>
              <w:pStyle w:val="a3"/>
              <w:spacing w:after="0" w:line="240" w:lineRule="auto"/>
              <w:ind w:left="23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00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F81C90" w:rsidRPr="00F81C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29 </w:t>
            </w:r>
            <w:r w:rsidRPr="004C00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</w:t>
            </w:r>
            <w:r w:rsidR="00F81C90" w:rsidRPr="00F81C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  <w:r w:rsidR="00BB7E50" w:rsidRPr="00BB7E5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Pr="004C00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тыс. т.</w:t>
            </w:r>
            <w:r w:rsidR="00B545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r w:rsidRPr="004C00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1EE9DBBC" w14:textId="458A17C2" w:rsidR="004C00F4" w:rsidRDefault="004C00F4" w:rsidP="004C00F4">
            <w:pPr>
              <w:pStyle w:val="a3"/>
              <w:spacing w:after="0" w:line="240" w:lineRule="auto"/>
              <w:ind w:left="23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00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F81C90" w:rsidRPr="00B505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  <w:r w:rsidRPr="004C00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BB7E50" w:rsidRPr="00BB7E5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F81C90" w:rsidRPr="00B505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BB7E50" w:rsidRPr="00BB7E5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  <w:r w:rsidRPr="004C00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тыс. т.</w:t>
            </w:r>
            <w:r w:rsidR="00B545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14:paraId="6C6E8C8E" w14:textId="65197EBF" w:rsidR="004C00F4" w:rsidRPr="00D27B1C" w:rsidRDefault="004C00F4" w:rsidP="004C00F4">
            <w:pPr>
              <w:pStyle w:val="a3"/>
              <w:spacing w:after="0" w:line="240" w:lineRule="auto"/>
              <w:ind w:left="23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00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F81C90" w:rsidRPr="00B505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</w:t>
            </w:r>
            <w:r w:rsidRPr="004C00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</w:t>
            </w:r>
            <w:r w:rsidR="00BB7E50" w:rsidRPr="00BB7E5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5000</w:t>
            </w:r>
            <w:r w:rsidRPr="004C00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тыс. т.</w:t>
            </w:r>
            <w:r w:rsidR="00B545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r w:rsidRPr="004C00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3B5C5E5D" w14:textId="7B9526FD" w:rsidR="003B49F7" w:rsidRPr="00D51834" w:rsidRDefault="003F12ED" w:rsidP="00B34995">
            <w:pPr>
              <w:pStyle w:val="a3"/>
              <w:spacing w:after="0" w:line="240" w:lineRule="auto"/>
              <w:ind w:left="23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 </w:t>
            </w:r>
            <w:r w:rsidR="00D27B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также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возможность изменения объемов добычи согласно «</w:t>
            </w:r>
            <w:r w:rsidRPr="003F12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Правил разработки месторождений твердых полезных ископаемых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».</w:t>
            </w:r>
          </w:p>
        </w:tc>
      </w:tr>
      <w:tr w:rsidR="005449A3" w:rsidRPr="00A43A04" w14:paraId="3FD7DCA1" w14:textId="77777777" w:rsidTr="00FF53FD">
        <w:trPr>
          <w:trHeight w:val="44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912A" w14:textId="77777777" w:rsidR="005449A3" w:rsidRPr="00A43A04" w:rsidRDefault="005449A3" w:rsidP="00122B4E">
            <w:pPr>
              <w:numPr>
                <w:ilvl w:val="0"/>
                <w:numId w:val="1"/>
              </w:numPr>
              <w:spacing w:after="0" w:line="240" w:lineRule="auto"/>
              <w:ind w:left="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F398" w14:textId="1608A483" w:rsidR="005449A3" w:rsidRPr="00D9538A" w:rsidRDefault="005449A3" w:rsidP="00122B4E">
            <w:pPr>
              <w:spacing w:after="0" w:line="240" w:lineRule="auto"/>
              <w:ind w:right="32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43A04">
              <w:rPr>
                <w:rFonts w:ascii="Times New Roman" w:hAnsi="Times New Roman"/>
                <w:sz w:val="24"/>
                <w:szCs w:val="24"/>
              </w:rPr>
              <w:t xml:space="preserve">Сроки </w:t>
            </w:r>
            <w:r w:rsidR="00D9538A">
              <w:rPr>
                <w:rFonts w:ascii="Times New Roman" w:hAnsi="Times New Roman"/>
                <w:sz w:val="24"/>
                <w:szCs w:val="24"/>
              </w:rPr>
              <w:t>выполнения работ</w:t>
            </w:r>
          </w:p>
        </w:tc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5C0F2" w14:textId="102609A5" w:rsidR="005449A3" w:rsidRPr="000870ED" w:rsidRDefault="005449A3" w:rsidP="00350E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70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течении </w:t>
            </w:r>
            <w:r w:rsidR="00D51834" w:rsidRPr="00D518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Pr="000870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месяц</w:t>
            </w:r>
            <w:r w:rsidR="00D518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ев</w:t>
            </w:r>
            <w:r w:rsidRPr="000870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после подписания договора или направления гарантийного письма.</w:t>
            </w:r>
          </w:p>
        </w:tc>
      </w:tr>
      <w:tr w:rsidR="006327BE" w:rsidRPr="00A43A04" w14:paraId="25D6D533" w14:textId="77777777" w:rsidTr="00FF53FD">
        <w:trPr>
          <w:trHeight w:val="331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C725" w14:textId="77777777" w:rsidR="006327BE" w:rsidRPr="00A43A04" w:rsidRDefault="006327BE" w:rsidP="00122B4E">
            <w:pPr>
              <w:numPr>
                <w:ilvl w:val="0"/>
                <w:numId w:val="1"/>
              </w:numPr>
              <w:spacing w:after="0" w:line="240" w:lineRule="auto"/>
              <w:ind w:left="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C39C" w14:textId="7015EFE6" w:rsidR="006327BE" w:rsidRPr="00A43A04" w:rsidRDefault="003C3787" w:rsidP="003C3787">
            <w:pPr>
              <w:spacing w:after="0" w:line="240" w:lineRule="auto"/>
              <w:ind w:right="32"/>
              <w:rPr>
                <w:rFonts w:ascii="Times New Roman" w:hAnsi="Times New Roman"/>
                <w:sz w:val="24"/>
                <w:szCs w:val="24"/>
              </w:rPr>
            </w:pPr>
            <w:r w:rsidRPr="003C3787">
              <w:rPr>
                <w:rFonts w:ascii="Times New Roman" w:hAnsi="Times New Roman"/>
                <w:sz w:val="24"/>
                <w:szCs w:val="24"/>
              </w:rPr>
              <w:t xml:space="preserve">Материалы, на основании которых выполняется разработка, предоставляются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3C3787">
              <w:rPr>
                <w:rFonts w:ascii="Times New Roman" w:hAnsi="Times New Roman"/>
                <w:sz w:val="24"/>
                <w:szCs w:val="24"/>
              </w:rPr>
              <w:t>сполнителю.</w:t>
            </w:r>
          </w:p>
        </w:tc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604A" w14:textId="45F97EAE" w:rsidR="006327BE" w:rsidRPr="000870ED" w:rsidRDefault="006327BE" w:rsidP="00A43A04">
            <w:pPr>
              <w:pStyle w:val="a3"/>
              <w:numPr>
                <w:ilvl w:val="0"/>
                <w:numId w:val="9"/>
              </w:numPr>
              <w:spacing w:after="0"/>
              <w:ind w:left="234" w:hanging="2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70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Проектная документация «Разработка </w:t>
            </w:r>
            <w:proofErr w:type="spellStart"/>
            <w:r w:rsidRPr="000870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Зашуланского</w:t>
            </w:r>
            <w:proofErr w:type="spellEnd"/>
          </w:p>
          <w:p w14:paraId="61AF77C3" w14:textId="77777777" w:rsidR="006327BE" w:rsidRPr="000870ED" w:rsidRDefault="006327BE" w:rsidP="00A43A04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70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каменноугольного месторождения. Отработка запасов каменного угля в границах участков недр, предоставленных в пользование по лицензиям ЧИТ 02460 ТЭ и ЧИТ 02548 ТЭ. Изменение №1» Согласование в части рационального использования и охраны недр ЦКР-ТПИ «Роснедр» – протокол № 401/23-стп от 04 декабря 2023 г.</w:t>
            </w:r>
          </w:p>
          <w:p w14:paraId="55512A76" w14:textId="5F7B75AD" w:rsidR="006327BE" w:rsidRPr="000870ED" w:rsidRDefault="006327BE" w:rsidP="00A43A04">
            <w:pPr>
              <w:pStyle w:val="a3"/>
              <w:numPr>
                <w:ilvl w:val="0"/>
                <w:numId w:val="9"/>
              </w:numPr>
              <w:tabs>
                <w:tab w:val="left" w:pos="234"/>
              </w:tabs>
              <w:spacing w:after="0"/>
              <w:ind w:left="-49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70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Другая документация необходимая подрядчику от заказчика</w:t>
            </w:r>
          </w:p>
        </w:tc>
      </w:tr>
      <w:tr w:rsidR="00A76866" w:rsidRPr="00A43A04" w14:paraId="75FF3B22" w14:textId="77777777" w:rsidTr="00FF53FD">
        <w:trPr>
          <w:trHeight w:val="409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2178" w14:textId="77777777" w:rsidR="00A76866" w:rsidRPr="00A43A04" w:rsidRDefault="00A76866" w:rsidP="00122B4E">
            <w:pPr>
              <w:numPr>
                <w:ilvl w:val="0"/>
                <w:numId w:val="1"/>
              </w:numPr>
              <w:spacing w:after="0" w:line="240" w:lineRule="auto"/>
              <w:ind w:left="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F98C" w14:textId="2A0D6E33" w:rsidR="00A76866" w:rsidRPr="00A43A04" w:rsidRDefault="00A76866" w:rsidP="00122B4E">
            <w:pPr>
              <w:spacing w:after="0" w:line="240" w:lineRule="auto"/>
              <w:ind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3A04">
              <w:rPr>
                <w:rFonts w:ascii="Times New Roman" w:hAnsi="Times New Roman"/>
                <w:sz w:val="24"/>
                <w:szCs w:val="24"/>
              </w:rPr>
              <w:t>Режим работы</w:t>
            </w:r>
          </w:p>
        </w:tc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0381" w14:textId="60496F92" w:rsidR="00A76866" w:rsidRPr="000870ED" w:rsidRDefault="00A76866" w:rsidP="00122B4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70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добыче, вскрыше, бурении взрывных скважин, взрывных работах 365 рабочих дня в год, 2 смены по 12 часов.</w:t>
            </w:r>
          </w:p>
        </w:tc>
      </w:tr>
      <w:tr w:rsidR="00A76866" w:rsidRPr="00A43A04" w14:paraId="432302CE" w14:textId="77777777" w:rsidTr="00FF53FD">
        <w:trPr>
          <w:trHeight w:val="272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8E4C" w14:textId="77777777" w:rsidR="00A76866" w:rsidRPr="00A43A04" w:rsidRDefault="00A76866" w:rsidP="00122B4E">
            <w:pPr>
              <w:numPr>
                <w:ilvl w:val="0"/>
                <w:numId w:val="1"/>
              </w:numPr>
              <w:spacing w:after="0" w:line="240" w:lineRule="auto"/>
              <w:ind w:left="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D8B2" w14:textId="639809F9" w:rsidR="00A76866" w:rsidRPr="000870ED" w:rsidRDefault="00122B4E" w:rsidP="00122B4E">
            <w:pPr>
              <w:spacing w:after="0" w:line="240" w:lineRule="auto"/>
              <w:ind w:right="3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70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Особые условия заказчика</w:t>
            </w:r>
          </w:p>
        </w:tc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B901" w14:textId="164C151B" w:rsidR="00EE5A25" w:rsidRPr="006A7A43" w:rsidRDefault="00FF53FD" w:rsidP="00EE5A25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37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70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Организация, взявшая на себя обязанность на выполнение </w:t>
            </w:r>
            <w:r w:rsidR="00B141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разработка</w:t>
            </w:r>
            <w:r w:rsidRPr="000870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проекта, должна иметь опыт в выполнении аналогичных видов работ в угольной промышленности (открытые горные работы). Данный </w:t>
            </w:r>
          </w:p>
          <w:p w14:paraId="6E20CC7D" w14:textId="017CE865" w:rsidR="00EE5A25" w:rsidRPr="000870ED" w:rsidRDefault="00FF53FD" w:rsidP="00EE5A25">
            <w:pPr>
              <w:pStyle w:val="a3"/>
              <w:widowControl w:val="0"/>
              <w:tabs>
                <w:tab w:val="left" w:pos="37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70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опыт должен быть подтвержден «Справкой об опыте» и предоставлен Заказчику. В случае отсутствия вышеуказанного опыта – контрагент к участию в конкурсной процедуре не допускается</w:t>
            </w:r>
            <w:r w:rsidR="003C3CB0" w:rsidRPr="000870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08237B33" w14:textId="7B51D942" w:rsidR="00122B4E" w:rsidRDefault="00122B4E" w:rsidP="00122B4E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37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70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Календарный план вскрышных и добычных работ по участкам и пластам разработать по годам с отражением качественных показателей.</w:t>
            </w:r>
          </w:p>
          <w:p w14:paraId="0C446273" w14:textId="7E78B9AE" w:rsidR="00122B4E" w:rsidRDefault="00122B4E" w:rsidP="00122B4E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37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70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Провести мониторинг наличия обремененных земельных участков, наличия водных объектов, наличия особо охраняемых лесных участков. Разработать мероприятия по их вовлечению в производственную деятельность предприятия.</w:t>
            </w:r>
          </w:p>
          <w:p w14:paraId="6604043A" w14:textId="663D8888" w:rsidR="00A76866" w:rsidRPr="00B77CDF" w:rsidRDefault="003C3CB0" w:rsidP="00B77CDF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37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70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Решения по уточнению или дополнению к заданию принимаются по согласованию сторон на основании совместного протокола.</w:t>
            </w:r>
            <w:r w:rsidR="006E34CA" w:rsidRPr="000870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E34CA" w:rsidRPr="00A43A04" w14:paraId="36822D9C" w14:textId="77777777" w:rsidTr="00FF53FD">
        <w:trPr>
          <w:trHeight w:val="272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CBFF" w14:textId="77777777" w:rsidR="006E34CA" w:rsidRPr="00A43A04" w:rsidRDefault="006E34CA" w:rsidP="006E34CA">
            <w:pPr>
              <w:numPr>
                <w:ilvl w:val="0"/>
                <w:numId w:val="1"/>
              </w:numPr>
              <w:spacing w:after="0" w:line="240" w:lineRule="auto"/>
              <w:ind w:left="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E55B" w14:textId="74372B62" w:rsidR="006E34CA" w:rsidRPr="00A43A04" w:rsidRDefault="00465DF1" w:rsidP="00465DF1">
            <w:pPr>
              <w:spacing w:after="0" w:line="240" w:lineRule="auto"/>
              <w:ind w:right="32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Требования к </w:t>
            </w:r>
            <w:r w:rsidR="00B141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разработке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</w:t>
            </w:r>
          </w:p>
        </w:tc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FEB1" w14:textId="62B4F297" w:rsidR="00465DF1" w:rsidRDefault="00B545F1" w:rsidP="00465DF1">
            <w:pPr>
              <w:pStyle w:val="a3"/>
              <w:widowControl w:val="0"/>
              <w:tabs>
                <w:tab w:val="left" w:pos="37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Разработку </w:t>
            </w:r>
            <w:r w:rsidR="00465DF1" w:rsidRPr="00465DF1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технического проекта выполнить в соответствии с </w:t>
            </w:r>
            <w:r w:rsidR="00465DF1" w:rsidRPr="00465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Приказом от 25.06.2010 г. №218 «Об утверждении требований к структуре и оформлению проектной документации на разработку месторождений твердых полезных ископаемых, ликвидацию и консервацию горных выработок, и первичную переработку минерального сырья» и Постановлением Правительства РФ от 30.11.2021 г. № 2127 «О порядке подготовки, согласования и утверждения технических проектов разработки месторождений полезных ископаемых, технических проектов строительства и эксплуатации подземных сооружений, технических проектов ликвидации и консервации горных выработок, буровых скважин и иных сооружений, связанных с пользованием недрами, по видам полезных ископаемых и видам пользования недрами»</w:t>
            </w:r>
          </w:p>
          <w:p w14:paraId="05735733" w14:textId="452B19BB" w:rsidR="00465DF1" w:rsidRPr="00BB7E50" w:rsidRDefault="00465DF1" w:rsidP="00465DF1">
            <w:pPr>
              <w:pStyle w:val="a3"/>
              <w:tabs>
                <w:tab w:val="left" w:pos="258"/>
              </w:tabs>
              <w:spacing w:after="0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B7E5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Объект проект</w:t>
            </w:r>
            <w:r w:rsidR="00350E77" w:rsidRPr="00BB7E5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ирования подлежит согласованию</w:t>
            </w:r>
            <w:r w:rsidRPr="00BB7E5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ЦКР-ТПИ Роснедра, </w:t>
            </w:r>
            <w:r w:rsidR="00027556" w:rsidRPr="00BB7E5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B7E5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экспертизе промышленной безопасности</w:t>
            </w:r>
            <w:r w:rsidR="00350E77" w:rsidRPr="00BB7E5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регистрацией в Ростехнадзоре</w:t>
            </w:r>
            <w:r w:rsidRPr="00BB7E5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34E4EE82" w14:textId="518010DD" w:rsidR="00465DF1" w:rsidRPr="00BB7E50" w:rsidRDefault="00465DF1" w:rsidP="00465DF1">
            <w:pPr>
              <w:pStyle w:val="a3"/>
              <w:tabs>
                <w:tab w:val="left" w:pos="258"/>
              </w:tabs>
              <w:spacing w:after="0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B7E5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Исполнитель</w:t>
            </w:r>
            <w:r w:rsidR="003827DF" w:rsidRPr="00BB7E5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B7E5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обеспечивает сопровождение проектной документации при прохождении необходимых экспертиз </w:t>
            </w:r>
            <w:r w:rsidR="00027556" w:rsidRPr="00BB7E5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 согласований</w:t>
            </w:r>
            <w:r w:rsidRPr="00BB7E5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20ECE9EC" w14:textId="4D9EC6CB" w:rsidR="00465DF1" w:rsidRPr="00BB7E50" w:rsidRDefault="00465DF1" w:rsidP="00465DF1">
            <w:pPr>
              <w:pStyle w:val="a3"/>
              <w:widowControl w:val="0"/>
              <w:tabs>
                <w:tab w:val="left" w:pos="37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B7E5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Сопровождение проектной документации заключается в устранении замечаний в ходе прохождения экспертиз и согласований, работу с экспертами и доработку материалов по результатам прохождения экспертиз и согласований</w:t>
            </w:r>
          </w:p>
          <w:p w14:paraId="3FBFA74E" w14:textId="0724E7B9" w:rsidR="003E4E2B" w:rsidRPr="003E4E2B" w:rsidRDefault="006E34CA" w:rsidP="003E4E2B">
            <w:pPr>
              <w:pStyle w:val="a3"/>
              <w:widowControl w:val="0"/>
              <w:tabs>
                <w:tab w:val="left" w:pos="37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70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Предоставить Заказчику </w:t>
            </w:r>
            <w:r w:rsidR="00B141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разработанный</w:t>
            </w:r>
            <w:r w:rsidR="00465D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</w:t>
            </w:r>
            <w:r w:rsidRPr="000870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 бумажном носителе в 4-х экземплярах и в электронном виде: 1 экземпляр в форматах: текстовую часть в формате Microsoft Word, Excel, </w:t>
            </w:r>
            <w:proofErr w:type="spellStart"/>
            <w:r w:rsidRPr="000870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pdf</w:t>
            </w:r>
            <w:proofErr w:type="spellEnd"/>
            <w:r w:rsidRPr="000870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графические приложения в формате </w:t>
            </w:r>
            <w:proofErr w:type="spellStart"/>
            <w:r w:rsidRPr="000870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AutoCad</w:t>
            </w:r>
            <w:proofErr w:type="spellEnd"/>
            <w:r w:rsidRPr="000870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0870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pdf</w:t>
            </w:r>
            <w:proofErr w:type="spellEnd"/>
            <w:r w:rsidRPr="000870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  <w:r w:rsidRPr="000870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1EE49C01" w14:textId="7F3CC22F" w:rsidR="00A43A04" w:rsidRDefault="00A43A04" w:rsidP="00740BDA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624"/>
      </w:tblGrid>
      <w:tr w:rsidR="00A43A04" w:rsidRPr="00AF16D0" w14:paraId="20C6B547" w14:textId="77777777" w:rsidTr="00A43A04">
        <w:tc>
          <w:tcPr>
            <w:tcW w:w="4624" w:type="dxa"/>
            <w:shd w:val="clear" w:color="auto" w:fill="auto"/>
          </w:tcPr>
          <w:p w14:paraId="55F48608" w14:textId="151461B6" w:rsidR="00A43A04" w:rsidRPr="00AF16D0" w:rsidRDefault="00A43A04" w:rsidP="00BB7E50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zh-CN"/>
              </w:rPr>
            </w:pPr>
          </w:p>
        </w:tc>
      </w:tr>
    </w:tbl>
    <w:p w14:paraId="549C8B5D" w14:textId="217ED878" w:rsidR="00A43A04" w:rsidRPr="00AF16D0" w:rsidRDefault="00A43A04" w:rsidP="00A43A04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A43A04">
        <w:rPr>
          <w:rFonts w:ascii="Times New Roman" w:hAnsi="Times New Roman"/>
          <w:sz w:val="24"/>
          <w:szCs w:val="24"/>
        </w:rPr>
        <w:t>лавн</w:t>
      </w:r>
      <w:r w:rsidR="00914683">
        <w:rPr>
          <w:rFonts w:ascii="Times New Roman" w:hAnsi="Times New Roman"/>
          <w:sz w:val="24"/>
          <w:szCs w:val="24"/>
        </w:rPr>
        <w:t>ый</w:t>
      </w:r>
      <w:r w:rsidRPr="00A43A04">
        <w:rPr>
          <w:rFonts w:ascii="Times New Roman" w:hAnsi="Times New Roman"/>
          <w:sz w:val="24"/>
          <w:szCs w:val="24"/>
        </w:rPr>
        <w:t xml:space="preserve"> </w:t>
      </w:r>
      <w:r w:rsidR="00914683">
        <w:rPr>
          <w:rFonts w:ascii="Times New Roman" w:hAnsi="Times New Roman"/>
          <w:sz w:val="24"/>
          <w:szCs w:val="24"/>
        </w:rPr>
        <w:t>инженер</w:t>
      </w:r>
      <w:r w:rsidRPr="00A43A04">
        <w:rPr>
          <w:rFonts w:ascii="Times New Roman" w:hAnsi="Times New Roman"/>
          <w:sz w:val="24"/>
          <w:szCs w:val="24"/>
        </w:rPr>
        <w:t>-Техническ</w:t>
      </w:r>
      <w:r w:rsidR="00914683">
        <w:rPr>
          <w:rFonts w:ascii="Times New Roman" w:hAnsi="Times New Roman"/>
          <w:sz w:val="24"/>
          <w:szCs w:val="24"/>
        </w:rPr>
        <w:t>ий директор</w:t>
      </w:r>
      <w:r>
        <w:rPr>
          <w:rFonts w:ascii="Times New Roman" w:hAnsi="Times New Roman"/>
          <w:sz w:val="24"/>
          <w:szCs w:val="24"/>
        </w:rPr>
        <w:t xml:space="preserve">     __________________</w:t>
      </w:r>
      <w:r w:rsidR="00465DF1">
        <w:rPr>
          <w:rFonts w:ascii="Times New Roman" w:hAnsi="Times New Roman"/>
          <w:sz w:val="24"/>
          <w:szCs w:val="24"/>
        </w:rPr>
        <w:t>Хакимов Х</w:t>
      </w:r>
      <w:r>
        <w:rPr>
          <w:rFonts w:ascii="Times New Roman" w:hAnsi="Times New Roman"/>
          <w:sz w:val="24"/>
          <w:szCs w:val="24"/>
        </w:rPr>
        <w:t>.</w:t>
      </w:r>
      <w:r w:rsidR="00465DF1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>.</w:t>
      </w:r>
    </w:p>
    <w:sectPr w:rsidR="00A43A04" w:rsidRPr="00AF16D0" w:rsidSect="00794ACD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275D4" w14:textId="77777777" w:rsidR="00424751" w:rsidRDefault="00424751" w:rsidP="00794ACD">
      <w:pPr>
        <w:spacing w:after="0" w:line="240" w:lineRule="auto"/>
      </w:pPr>
      <w:r>
        <w:separator/>
      </w:r>
    </w:p>
  </w:endnote>
  <w:endnote w:type="continuationSeparator" w:id="0">
    <w:p w14:paraId="748C9EBA" w14:textId="77777777" w:rsidR="00424751" w:rsidRDefault="00424751" w:rsidP="00794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5015A" w14:textId="77777777" w:rsidR="00424751" w:rsidRDefault="00424751" w:rsidP="00794ACD">
      <w:pPr>
        <w:spacing w:after="0" w:line="240" w:lineRule="auto"/>
      </w:pPr>
      <w:r>
        <w:separator/>
      </w:r>
    </w:p>
  </w:footnote>
  <w:footnote w:type="continuationSeparator" w:id="0">
    <w:p w14:paraId="42D0BEB4" w14:textId="77777777" w:rsidR="00424751" w:rsidRDefault="00424751" w:rsidP="00794A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77D"/>
    <w:multiLevelType w:val="multilevel"/>
    <w:tmpl w:val="8E8299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106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8799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18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5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2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344" w:hanging="1800"/>
      </w:pPr>
      <w:rPr>
        <w:rFonts w:hint="default"/>
      </w:rPr>
    </w:lvl>
  </w:abstractNum>
  <w:abstractNum w:abstractNumId="1" w15:restartNumberingAfterBreak="0">
    <w:nsid w:val="040F6704"/>
    <w:multiLevelType w:val="hybridMultilevel"/>
    <w:tmpl w:val="03E25CC4"/>
    <w:lvl w:ilvl="0" w:tplc="B5B45A70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" w15:restartNumberingAfterBreak="0">
    <w:nsid w:val="076F4ABA"/>
    <w:multiLevelType w:val="hybridMultilevel"/>
    <w:tmpl w:val="07324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C369F"/>
    <w:multiLevelType w:val="hybridMultilevel"/>
    <w:tmpl w:val="268E6C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D0E2B"/>
    <w:multiLevelType w:val="hybridMultilevel"/>
    <w:tmpl w:val="0EE49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34187"/>
    <w:multiLevelType w:val="hybridMultilevel"/>
    <w:tmpl w:val="95BCF40C"/>
    <w:lvl w:ilvl="0" w:tplc="0324EDBE">
      <w:start w:val="1"/>
      <w:numFmt w:val="decimal"/>
      <w:lvlText w:val="%1."/>
      <w:lvlJc w:val="left"/>
      <w:pPr>
        <w:ind w:left="750" w:hanging="39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185ED0"/>
    <w:multiLevelType w:val="hybridMultilevel"/>
    <w:tmpl w:val="6D5AAB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E0D7D"/>
    <w:multiLevelType w:val="hybridMultilevel"/>
    <w:tmpl w:val="592E9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E3070F"/>
    <w:multiLevelType w:val="hybridMultilevel"/>
    <w:tmpl w:val="FA7AB9E6"/>
    <w:lvl w:ilvl="0" w:tplc="76F07AFE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9" w15:restartNumberingAfterBreak="0">
    <w:nsid w:val="268D285B"/>
    <w:multiLevelType w:val="hybridMultilevel"/>
    <w:tmpl w:val="0F0491A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B92964"/>
    <w:multiLevelType w:val="hybridMultilevel"/>
    <w:tmpl w:val="49B070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DF469A"/>
    <w:multiLevelType w:val="hybridMultilevel"/>
    <w:tmpl w:val="B2D638E6"/>
    <w:lvl w:ilvl="0" w:tplc="3E4C659E">
      <w:start w:val="1"/>
      <w:numFmt w:val="decimal"/>
      <w:lvlText w:val="%1."/>
      <w:lvlJc w:val="left"/>
      <w:pPr>
        <w:ind w:left="787" w:hanging="360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2" w15:restartNumberingAfterBreak="0">
    <w:nsid w:val="37F8618A"/>
    <w:multiLevelType w:val="hybridMultilevel"/>
    <w:tmpl w:val="64DCBF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0062F8"/>
    <w:multiLevelType w:val="hybridMultilevel"/>
    <w:tmpl w:val="B2D638E6"/>
    <w:lvl w:ilvl="0" w:tplc="3E4C659E">
      <w:start w:val="1"/>
      <w:numFmt w:val="decimal"/>
      <w:lvlText w:val="%1."/>
      <w:lvlJc w:val="left"/>
      <w:pPr>
        <w:ind w:left="787" w:hanging="360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4" w15:restartNumberingAfterBreak="0">
    <w:nsid w:val="49684EFA"/>
    <w:multiLevelType w:val="hybridMultilevel"/>
    <w:tmpl w:val="B2D638E6"/>
    <w:lvl w:ilvl="0" w:tplc="3E4C659E">
      <w:start w:val="1"/>
      <w:numFmt w:val="decimal"/>
      <w:lvlText w:val="%1."/>
      <w:lvlJc w:val="left"/>
      <w:pPr>
        <w:ind w:left="787" w:hanging="360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5" w15:restartNumberingAfterBreak="0">
    <w:nsid w:val="4CED6B29"/>
    <w:multiLevelType w:val="multilevel"/>
    <w:tmpl w:val="A43C2FA0"/>
    <w:lvl w:ilvl="0">
      <w:start w:val="2"/>
      <w:numFmt w:val="decimal"/>
      <w:lvlText w:val="%1."/>
      <w:lvlJc w:val="left"/>
      <w:pPr>
        <w:ind w:left="9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63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23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307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79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45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523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9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 w15:restartNumberingAfterBreak="0">
    <w:nsid w:val="6D1B01A0"/>
    <w:multiLevelType w:val="hybridMultilevel"/>
    <w:tmpl w:val="07324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3B56DD"/>
    <w:multiLevelType w:val="hybridMultilevel"/>
    <w:tmpl w:val="9CCA7E02"/>
    <w:lvl w:ilvl="0" w:tplc="2258DF92">
      <w:start w:val="1"/>
      <w:numFmt w:val="decimal"/>
      <w:suff w:val="nothing"/>
      <w:lvlText w:val="%1."/>
      <w:lvlJc w:val="left"/>
      <w:pPr>
        <w:ind w:left="284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8400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7316214"/>
    <w:multiLevelType w:val="hybridMultilevel"/>
    <w:tmpl w:val="DA56B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053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0"/>
  </w:num>
  <w:num w:numId="4">
    <w:abstractNumId w:val="5"/>
  </w:num>
  <w:num w:numId="5">
    <w:abstractNumId w:val="7"/>
  </w:num>
  <w:num w:numId="6">
    <w:abstractNumId w:val="3"/>
  </w:num>
  <w:num w:numId="7">
    <w:abstractNumId w:val="9"/>
  </w:num>
  <w:num w:numId="8">
    <w:abstractNumId w:val="6"/>
  </w:num>
  <w:num w:numId="9">
    <w:abstractNumId w:val="12"/>
  </w:num>
  <w:num w:numId="10">
    <w:abstractNumId w:val="4"/>
  </w:num>
  <w:num w:numId="11">
    <w:abstractNumId w:val="14"/>
  </w:num>
  <w:num w:numId="12">
    <w:abstractNumId w:val="13"/>
  </w:num>
  <w:num w:numId="13">
    <w:abstractNumId w:val="11"/>
  </w:num>
  <w:num w:numId="14">
    <w:abstractNumId w:val="2"/>
  </w:num>
  <w:num w:numId="15">
    <w:abstractNumId w:val="10"/>
  </w:num>
  <w:num w:numId="16">
    <w:abstractNumId w:val="16"/>
  </w:num>
  <w:num w:numId="17">
    <w:abstractNumId w:val="1"/>
  </w:num>
  <w:num w:numId="18">
    <w:abstractNumId w:val="8"/>
  </w:num>
  <w:num w:numId="19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14E"/>
    <w:rsid w:val="000066FD"/>
    <w:rsid w:val="00012A2E"/>
    <w:rsid w:val="00014BBD"/>
    <w:rsid w:val="00022C19"/>
    <w:rsid w:val="00027556"/>
    <w:rsid w:val="000363B8"/>
    <w:rsid w:val="00065227"/>
    <w:rsid w:val="000720DC"/>
    <w:rsid w:val="00072A95"/>
    <w:rsid w:val="00074744"/>
    <w:rsid w:val="000870ED"/>
    <w:rsid w:val="000B272A"/>
    <w:rsid w:val="000B552F"/>
    <w:rsid w:val="000C0A6C"/>
    <w:rsid w:val="000D5DE0"/>
    <w:rsid w:val="000E2E5D"/>
    <w:rsid w:val="000E2FD2"/>
    <w:rsid w:val="000F1E23"/>
    <w:rsid w:val="000F3293"/>
    <w:rsid w:val="000F7B9F"/>
    <w:rsid w:val="00106B4A"/>
    <w:rsid w:val="001210F8"/>
    <w:rsid w:val="00122B4E"/>
    <w:rsid w:val="001259EB"/>
    <w:rsid w:val="001279F7"/>
    <w:rsid w:val="00141BD2"/>
    <w:rsid w:val="00150640"/>
    <w:rsid w:val="00151DD3"/>
    <w:rsid w:val="001847FC"/>
    <w:rsid w:val="00195207"/>
    <w:rsid w:val="001B5D88"/>
    <w:rsid w:val="001D5D2F"/>
    <w:rsid w:val="001D5DD3"/>
    <w:rsid w:val="001E7EAB"/>
    <w:rsid w:val="001F18D8"/>
    <w:rsid w:val="001F7CB9"/>
    <w:rsid w:val="002221E1"/>
    <w:rsid w:val="002222F0"/>
    <w:rsid w:val="00222D83"/>
    <w:rsid w:val="00233C48"/>
    <w:rsid w:val="00244A20"/>
    <w:rsid w:val="002735D6"/>
    <w:rsid w:val="00296530"/>
    <w:rsid w:val="00297A1C"/>
    <w:rsid w:val="002A39D5"/>
    <w:rsid w:val="002B1456"/>
    <w:rsid w:val="002B3898"/>
    <w:rsid w:val="002D4159"/>
    <w:rsid w:val="002D6D15"/>
    <w:rsid w:val="00315DB1"/>
    <w:rsid w:val="00316C8F"/>
    <w:rsid w:val="00326138"/>
    <w:rsid w:val="003278F6"/>
    <w:rsid w:val="003321B1"/>
    <w:rsid w:val="00337982"/>
    <w:rsid w:val="00350E77"/>
    <w:rsid w:val="0035155E"/>
    <w:rsid w:val="003521C5"/>
    <w:rsid w:val="00367FFB"/>
    <w:rsid w:val="00371BF6"/>
    <w:rsid w:val="00373DFE"/>
    <w:rsid w:val="003765CE"/>
    <w:rsid w:val="00381E32"/>
    <w:rsid w:val="003827DF"/>
    <w:rsid w:val="003A1F28"/>
    <w:rsid w:val="003B33F1"/>
    <w:rsid w:val="003B49F7"/>
    <w:rsid w:val="003C3787"/>
    <w:rsid w:val="003C3CB0"/>
    <w:rsid w:val="003D596D"/>
    <w:rsid w:val="003E4E2B"/>
    <w:rsid w:val="003F12ED"/>
    <w:rsid w:val="004070F2"/>
    <w:rsid w:val="0041037A"/>
    <w:rsid w:val="004227AD"/>
    <w:rsid w:val="00424751"/>
    <w:rsid w:val="004338B5"/>
    <w:rsid w:val="00450D67"/>
    <w:rsid w:val="00465DF1"/>
    <w:rsid w:val="00474001"/>
    <w:rsid w:val="00497C7E"/>
    <w:rsid w:val="004B0FE7"/>
    <w:rsid w:val="004C00F4"/>
    <w:rsid w:val="004D4847"/>
    <w:rsid w:val="004E3B2B"/>
    <w:rsid w:val="00536E9E"/>
    <w:rsid w:val="005449A3"/>
    <w:rsid w:val="00557BDB"/>
    <w:rsid w:val="00562EE1"/>
    <w:rsid w:val="00581521"/>
    <w:rsid w:val="005A154E"/>
    <w:rsid w:val="005B5E21"/>
    <w:rsid w:val="005C3033"/>
    <w:rsid w:val="005D0EB5"/>
    <w:rsid w:val="00625388"/>
    <w:rsid w:val="006327BE"/>
    <w:rsid w:val="00656A09"/>
    <w:rsid w:val="00676B77"/>
    <w:rsid w:val="00683C37"/>
    <w:rsid w:val="00685669"/>
    <w:rsid w:val="0068714E"/>
    <w:rsid w:val="006A7A43"/>
    <w:rsid w:val="006C3B72"/>
    <w:rsid w:val="006D1AA4"/>
    <w:rsid w:val="006E34CA"/>
    <w:rsid w:val="006F236D"/>
    <w:rsid w:val="00715823"/>
    <w:rsid w:val="007377F5"/>
    <w:rsid w:val="00740BA5"/>
    <w:rsid w:val="00740BDA"/>
    <w:rsid w:val="007454AE"/>
    <w:rsid w:val="00770614"/>
    <w:rsid w:val="00794ACD"/>
    <w:rsid w:val="007A1CD3"/>
    <w:rsid w:val="007C1F2A"/>
    <w:rsid w:val="007C3D9E"/>
    <w:rsid w:val="007D056B"/>
    <w:rsid w:val="007D67DA"/>
    <w:rsid w:val="007E6469"/>
    <w:rsid w:val="007F0DE6"/>
    <w:rsid w:val="008025F4"/>
    <w:rsid w:val="008141E5"/>
    <w:rsid w:val="00826B17"/>
    <w:rsid w:val="0084458F"/>
    <w:rsid w:val="00851182"/>
    <w:rsid w:val="00855824"/>
    <w:rsid w:val="00875151"/>
    <w:rsid w:val="00877FFA"/>
    <w:rsid w:val="00893D2F"/>
    <w:rsid w:val="008C1A12"/>
    <w:rsid w:val="008E4E68"/>
    <w:rsid w:val="008F0BEE"/>
    <w:rsid w:val="009007CD"/>
    <w:rsid w:val="00902003"/>
    <w:rsid w:val="00914683"/>
    <w:rsid w:val="00923B33"/>
    <w:rsid w:val="009546FE"/>
    <w:rsid w:val="009563A7"/>
    <w:rsid w:val="009718DA"/>
    <w:rsid w:val="00971B1D"/>
    <w:rsid w:val="0098494D"/>
    <w:rsid w:val="009A202B"/>
    <w:rsid w:val="009C19F6"/>
    <w:rsid w:val="009D5ADE"/>
    <w:rsid w:val="009E171F"/>
    <w:rsid w:val="00A001B6"/>
    <w:rsid w:val="00A06D02"/>
    <w:rsid w:val="00A30A3A"/>
    <w:rsid w:val="00A43A04"/>
    <w:rsid w:val="00A55052"/>
    <w:rsid w:val="00A64914"/>
    <w:rsid w:val="00A64D7D"/>
    <w:rsid w:val="00A65C92"/>
    <w:rsid w:val="00A70747"/>
    <w:rsid w:val="00A7323F"/>
    <w:rsid w:val="00A76866"/>
    <w:rsid w:val="00A82D7D"/>
    <w:rsid w:val="00A86808"/>
    <w:rsid w:val="00AB4C77"/>
    <w:rsid w:val="00AE532B"/>
    <w:rsid w:val="00AF16D0"/>
    <w:rsid w:val="00B126E2"/>
    <w:rsid w:val="00B14125"/>
    <w:rsid w:val="00B24C46"/>
    <w:rsid w:val="00B34995"/>
    <w:rsid w:val="00B35808"/>
    <w:rsid w:val="00B35C40"/>
    <w:rsid w:val="00B5057B"/>
    <w:rsid w:val="00B545F1"/>
    <w:rsid w:val="00B551F1"/>
    <w:rsid w:val="00B66FDB"/>
    <w:rsid w:val="00B74479"/>
    <w:rsid w:val="00B7715A"/>
    <w:rsid w:val="00B77CDF"/>
    <w:rsid w:val="00BA5784"/>
    <w:rsid w:val="00BB7E50"/>
    <w:rsid w:val="00BE2FD4"/>
    <w:rsid w:val="00BF40BE"/>
    <w:rsid w:val="00C14308"/>
    <w:rsid w:val="00C15051"/>
    <w:rsid w:val="00C32031"/>
    <w:rsid w:val="00C44220"/>
    <w:rsid w:val="00C647FF"/>
    <w:rsid w:val="00C76D7A"/>
    <w:rsid w:val="00CB2309"/>
    <w:rsid w:val="00CC651E"/>
    <w:rsid w:val="00CD59CC"/>
    <w:rsid w:val="00D03F53"/>
    <w:rsid w:val="00D07049"/>
    <w:rsid w:val="00D27B1C"/>
    <w:rsid w:val="00D32387"/>
    <w:rsid w:val="00D34189"/>
    <w:rsid w:val="00D51834"/>
    <w:rsid w:val="00D5676F"/>
    <w:rsid w:val="00D7566B"/>
    <w:rsid w:val="00D9538A"/>
    <w:rsid w:val="00DC4193"/>
    <w:rsid w:val="00DD02B0"/>
    <w:rsid w:val="00DD200B"/>
    <w:rsid w:val="00DF2CD8"/>
    <w:rsid w:val="00DF6717"/>
    <w:rsid w:val="00E13816"/>
    <w:rsid w:val="00E33DAA"/>
    <w:rsid w:val="00E71ACD"/>
    <w:rsid w:val="00E96BF3"/>
    <w:rsid w:val="00EB7904"/>
    <w:rsid w:val="00EC5E70"/>
    <w:rsid w:val="00ED1966"/>
    <w:rsid w:val="00EE5A25"/>
    <w:rsid w:val="00EE6942"/>
    <w:rsid w:val="00EE6B41"/>
    <w:rsid w:val="00EE77CD"/>
    <w:rsid w:val="00EF258C"/>
    <w:rsid w:val="00F2212E"/>
    <w:rsid w:val="00F4157B"/>
    <w:rsid w:val="00F44AFC"/>
    <w:rsid w:val="00F473ED"/>
    <w:rsid w:val="00F525C2"/>
    <w:rsid w:val="00F81C90"/>
    <w:rsid w:val="00F9438E"/>
    <w:rsid w:val="00FB57FE"/>
    <w:rsid w:val="00FC24F4"/>
    <w:rsid w:val="00FC44F7"/>
    <w:rsid w:val="00FD3940"/>
    <w:rsid w:val="00FD3D62"/>
    <w:rsid w:val="00FE05B9"/>
    <w:rsid w:val="00FF15D0"/>
    <w:rsid w:val="00FF4E95"/>
    <w:rsid w:val="00FF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8B33C"/>
  <w15:docId w15:val="{E38544FB-CFFD-4A65-BEF1-715B23F6F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714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40B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8714E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68714E"/>
    <w:rPr>
      <w:rFonts w:ascii="Calibri" w:eastAsia="Times New Roman" w:hAnsi="Calibri" w:cs="Times New Roman"/>
      <w:lang w:eastAsia="ru-RU"/>
    </w:rPr>
  </w:style>
  <w:style w:type="character" w:customStyle="1" w:styleId="11">
    <w:name w:val="Основной текст (11)"/>
    <w:link w:val="111"/>
    <w:uiPriority w:val="99"/>
    <w:rsid w:val="0068714E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111">
    <w:name w:val="Основной текст (11)1"/>
    <w:basedOn w:val="a"/>
    <w:link w:val="11"/>
    <w:uiPriority w:val="99"/>
    <w:rsid w:val="0068714E"/>
    <w:pPr>
      <w:shd w:val="clear" w:color="auto" w:fill="FFFFFF"/>
      <w:spacing w:before="300" w:after="0" w:line="250" w:lineRule="exact"/>
      <w:ind w:firstLine="540"/>
      <w:jc w:val="both"/>
    </w:pPr>
    <w:rPr>
      <w:rFonts w:ascii="Times New Roman" w:eastAsiaTheme="minorHAnsi" w:hAnsi="Times New Roman"/>
      <w:b/>
      <w:bCs/>
      <w:lang w:eastAsia="en-US"/>
    </w:rPr>
  </w:style>
  <w:style w:type="paragraph" w:styleId="a5">
    <w:name w:val="No Spacing"/>
    <w:uiPriority w:val="1"/>
    <w:qFormat/>
    <w:rsid w:val="0068714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55">
    <w:name w:val="Font Style55"/>
    <w:uiPriority w:val="99"/>
    <w:rsid w:val="00740BA5"/>
    <w:rPr>
      <w:rFonts w:ascii="Microsoft Sans Serif" w:hAnsi="Microsoft Sans Serif"/>
      <w:sz w:val="16"/>
    </w:rPr>
  </w:style>
  <w:style w:type="character" w:customStyle="1" w:styleId="210pt">
    <w:name w:val="Основной текст (2) + 10 pt"/>
    <w:basedOn w:val="a0"/>
    <w:rsid w:val="00740B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6">
    <w:name w:val="annotation text"/>
    <w:basedOn w:val="a"/>
    <w:link w:val="a7"/>
    <w:uiPriority w:val="99"/>
    <w:unhideWhenUsed/>
    <w:rsid w:val="00740BA5"/>
    <w:pPr>
      <w:spacing w:line="240" w:lineRule="auto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740BA5"/>
    <w:rPr>
      <w:rFonts w:eastAsiaTheme="minorEastAsi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40BA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4">
    <w:name w:val="Основной текст (4)_"/>
    <w:link w:val="40"/>
    <w:uiPriority w:val="99"/>
    <w:locked/>
    <w:rsid w:val="00150640"/>
    <w:rPr>
      <w:rFonts w:ascii="Times New Roman" w:hAnsi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150640"/>
    <w:pPr>
      <w:shd w:val="clear" w:color="auto" w:fill="FFFFFF"/>
      <w:spacing w:after="0" w:line="240" w:lineRule="atLeast"/>
    </w:pPr>
    <w:rPr>
      <w:rFonts w:ascii="Times New Roman" w:eastAsiaTheme="minorHAnsi" w:hAnsi="Times New Roman" w:cstheme="minorBidi"/>
      <w:lang w:eastAsia="en-US"/>
    </w:rPr>
  </w:style>
  <w:style w:type="paragraph" w:customStyle="1" w:styleId="ConsPlusNormal">
    <w:name w:val="ConsPlusNormal"/>
    <w:basedOn w:val="a"/>
    <w:rsid w:val="004338B5"/>
    <w:pPr>
      <w:autoSpaceDE w:val="0"/>
      <w:autoSpaceDN w:val="0"/>
      <w:spacing w:after="0" w:line="240" w:lineRule="auto"/>
      <w:ind w:firstLine="720"/>
    </w:pPr>
    <w:rPr>
      <w:rFonts w:ascii="Arial" w:eastAsia="Arial Unicode MS" w:hAnsi="Arial" w:cs="Arial"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351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5155E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794A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94ACD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794A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94ACD"/>
    <w:rPr>
      <w:rFonts w:ascii="Calibri" w:eastAsia="Times New Roman" w:hAnsi="Calibri" w:cs="Times New Roman"/>
      <w:lang w:eastAsia="ru-RU"/>
    </w:rPr>
  </w:style>
  <w:style w:type="character" w:styleId="ae">
    <w:name w:val="Hyperlink"/>
    <w:basedOn w:val="a0"/>
    <w:uiPriority w:val="99"/>
    <w:unhideWhenUsed/>
    <w:rsid w:val="000363B8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0363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1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Филатов Евгений Сергеевич</dc:creator>
  <cp:lastModifiedBy>Kornyushkin Artem</cp:lastModifiedBy>
  <cp:revision>8</cp:revision>
  <cp:lastPrinted>2026-08-26T01:48:00Z</cp:lastPrinted>
  <dcterms:created xsi:type="dcterms:W3CDTF">2026-07-31T01:56:00Z</dcterms:created>
  <dcterms:modified xsi:type="dcterms:W3CDTF">2026-08-26T01:48:00Z</dcterms:modified>
</cp:coreProperties>
</file>